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kocyk polarowy dla niemowlaka szary?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kocyk polarowy dla niemowlaka szary i inne tekstylia dla maluchów. Jeśli ta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Kocyk polarowy dla niemowlaka szary - na zime i nie tylko!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tekstylia odpowiednie dla najmłodszych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kocyk polarowy dla niemowlaka szary</w:t>
        </w:r>
      </w:hyperlink>
      <w:r>
        <w:rPr>
          <w:rFonts w:ascii="calibri" w:hAnsi="calibri" w:eastAsia="calibri" w:cs="calibri"/>
          <w:sz w:val="24"/>
          <w:szCs w:val="24"/>
        </w:rPr>
        <w:t xml:space="preserve">? Piszemy o tym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Kocyki, pościele, poduchy i nie tylko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miesiące życia noworodka możemy podzielić na czas spania oraz czas jedzenia w związku z tym szczególną rolę powinniśmy uwagę powinniśmy zwrócić na wszelakie tekstylia jakimi planujemy wyścielić łóżeczko czy też kołyskę naszego syna lub też córeczki pamiętajmy że miękkie i delikatne tkaniny będą szczególnie przyjemne dla malucha. Gdzie kupować dobrej jakości kocyki jak </w:t>
      </w:r>
      <w:r>
        <w:rPr>
          <w:rFonts w:ascii="calibri" w:hAnsi="calibri" w:eastAsia="calibri" w:cs="calibri"/>
          <w:sz w:val="24"/>
          <w:szCs w:val="24"/>
          <w:b/>
        </w:rPr>
        <w:t xml:space="preserve">kocyk polarowy dla niemowlaka szary</w:t>
      </w:r>
      <w:r>
        <w:rPr>
          <w:rFonts w:ascii="calibri" w:hAnsi="calibri" w:eastAsia="calibri" w:cs="calibri"/>
          <w:sz w:val="24"/>
          <w:szCs w:val="24"/>
        </w:rPr>
        <w:t xml:space="preserve">, pościele i poduchy?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Kocyk polarowy dla niemowlaka szary z oferty Bello24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Bello24 do sklep internetowy, który powstał w odpowiedzi na zapotrzebowanie rodziców na dobrej jakości produkty dla swoich dzieci. W ofercie sklepu znajdziemy pościele do łóżeczka jak i baldachimy oraz moskitiery, kocyki, pościele, przyborniki, torby, zasłony okienne, kołdry i poduszki a także kołyski i łóżeczka dziecięce. Szczególną uwagę pragniemy zwrócić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kocyk polarowy dla niemowlaka szary</w:t>
      </w:r>
      <w:r>
        <w:rPr>
          <w:rFonts w:ascii="calibri" w:hAnsi="calibri" w:eastAsia="calibri" w:cs="calibri"/>
          <w:sz w:val="24"/>
          <w:szCs w:val="24"/>
        </w:rPr>
        <w:t xml:space="preserve">, który idealnie sprawdzi się zimą oraz w chłodne wieczory innych pór roku.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kocyki/785-kocyk-dla-niemowlaka-75x100cm-dwa-serca-szar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2024-04-27T03:04:03+02:00</dcterms:created>
  <dcterms:modified xsi:type="dcterms:W3CDTF">2024-04-27T03:04:03+02:00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